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101" w:rsidRDefault="00570D63" w:rsidP="00570D63">
      <w:pPr>
        <w:tabs>
          <w:tab w:val="left" w:pos="568"/>
        </w:tabs>
        <w:spacing w:after="0" w:line="360" w:lineRule="auto"/>
        <w:ind w:right="-568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САБИР АБДУЛЛА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...Поздняя осень, 1920 г., город Коканд. В одном из глинобитных домов доживала свои последние дни пожилая женщина, недавно потерявшая свою дочь. Она собрала </w:t>
      </w:r>
      <w:proofErr w:type="gramStart"/>
      <w:r>
        <w:rPr>
          <w:rFonts w:ascii="Times New Roman" w:eastAsia="Times New Roman" w:hAnsi="Times New Roman" w:cs="Times New Roman"/>
          <w:sz w:val="28"/>
        </w:rPr>
        <w:t>своих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близких и, обращаясь к единственному сыну, сказала: «</w:t>
      </w:r>
      <w:r>
        <w:rPr>
          <w:rFonts w:ascii="Times New Roman" w:eastAsia="Times New Roman" w:hAnsi="Times New Roman" w:cs="Times New Roman"/>
          <w:sz w:val="28"/>
        </w:rPr>
        <w:t xml:space="preserve">Радость ты моя, солнце ты мое, надежда ты моя,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Сабирджан</w:t>
      </w:r>
      <w:proofErr w:type="spellEnd"/>
      <w:r>
        <w:rPr>
          <w:rFonts w:ascii="Times New Roman" w:eastAsia="Times New Roman" w:hAnsi="Times New Roman" w:cs="Times New Roman"/>
          <w:sz w:val="28"/>
        </w:rPr>
        <w:t>! Слушай последнюю волю любящей тебя матери. Я с твоим отцом прожила неплохую жизнь. Были и радостные, и горестные дни. Жаловаться на судьбу грешно. Но мне хотелось бы, чтобы ты жил не так, как твой о</w:t>
      </w:r>
      <w:r>
        <w:rPr>
          <w:rFonts w:ascii="Times New Roman" w:eastAsia="Times New Roman" w:hAnsi="Times New Roman" w:cs="Times New Roman"/>
          <w:sz w:val="28"/>
        </w:rPr>
        <w:t>тец. Он хороший, добрый человек, дружил с поэтами и музыкантами. Это очень хорошо. Но был слишком увлечен шахматами. Это плохо. Часами не отрывался от них. И горячий ужин, старательно приготовленный мной, постоянно остывал. Это неуважение к тому, кто готов</w:t>
      </w:r>
      <w:r>
        <w:rPr>
          <w:rFonts w:ascii="Times New Roman" w:eastAsia="Times New Roman" w:hAnsi="Times New Roman" w:cs="Times New Roman"/>
          <w:sz w:val="28"/>
        </w:rPr>
        <w:t>ил, и к самому ужину, подаренному богом. Ты тоже склонен к шахматам. И если пойдешь по стопам своего отца, будущая твоя жена будет на тебя в обиде. Это первое. Второе: ты пишешь стихи. Все сочинители жили бедно. Бедность – это удел поэтов. Я бы хотела, что</w:t>
      </w:r>
      <w:r>
        <w:rPr>
          <w:rFonts w:ascii="Times New Roman" w:eastAsia="Times New Roman" w:hAnsi="Times New Roman" w:cs="Times New Roman"/>
          <w:sz w:val="28"/>
        </w:rPr>
        <w:t xml:space="preserve">бы ты отказался от этого занятия, чтобы в твоем доме был богатый </w:t>
      </w:r>
      <w:proofErr w:type="spellStart"/>
      <w:r>
        <w:rPr>
          <w:rFonts w:ascii="Times New Roman" w:eastAsia="Times New Roman" w:hAnsi="Times New Roman" w:cs="Times New Roman"/>
          <w:sz w:val="28"/>
        </w:rPr>
        <w:t>дастурхан</w:t>
      </w:r>
      <w:proofErr w:type="spellEnd"/>
      <w:r>
        <w:rPr>
          <w:rFonts w:ascii="Times New Roman" w:eastAsia="Times New Roman" w:hAnsi="Times New Roman" w:cs="Times New Roman"/>
          <w:sz w:val="28"/>
        </w:rPr>
        <w:t>, и все жили в мире и любви».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Послушав последнюю волю своей жены, муж пробормотал: «Мать моих детей, ты говоришь мудрые слова, но я прошу тебя, позволь нашему сыну заниматься творчес</w:t>
      </w:r>
      <w:r>
        <w:rPr>
          <w:rFonts w:ascii="Times New Roman" w:eastAsia="Times New Roman" w:hAnsi="Times New Roman" w:cs="Times New Roman"/>
          <w:sz w:val="28"/>
        </w:rPr>
        <w:t xml:space="preserve">твом, поэзией. Времена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кокандских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поэтов, живших в нищете, прошли. Сейчас другое время: за свои произведения поэты получают большие деньги. Недалек тот день, когда люди будут завидовать им, их слава достигнет Ташкента». 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Умирающая мать согласно кивнула гол</w:t>
      </w:r>
      <w:r>
        <w:rPr>
          <w:rFonts w:ascii="Times New Roman" w:eastAsia="Times New Roman" w:hAnsi="Times New Roman" w:cs="Times New Roman"/>
          <w:sz w:val="28"/>
        </w:rPr>
        <w:t xml:space="preserve">овой. Сын перестал играть в шахматы и всю свою жизнь посвятил сочинению стихов, пьес, рассказов и романов. Стал третьим Народным поэтом Узбекистана. И если в его жизни и были случаи, когда он в порыве творческого вдохновения забывал об ужине, но только до </w:t>
      </w:r>
      <w:r>
        <w:rPr>
          <w:rFonts w:ascii="Times New Roman" w:eastAsia="Times New Roman" w:hAnsi="Times New Roman" w:cs="Times New Roman"/>
          <w:sz w:val="28"/>
        </w:rPr>
        <w:t>тех пор, пока не встретил свою музу, на которой женился и которую боготворил до последнего своего дыхания.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Перефразируя французскую поговорку, можно сказать: поэты рождаются на периферии, а умирают в Ташкенте. Это поговорка всецело относится и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</w:t>
      </w:r>
      <w:r>
        <w:rPr>
          <w:rFonts w:ascii="Times New Roman" w:eastAsia="Times New Roman" w:hAnsi="Times New Roman" w:cs="Times New Roman"/>
          <w:sz w:val="28"/>
        </w:rPr>
        <w:t>улле, замечательному поэту, писателю, драматургу.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70-е годы ХХ века автор этих строк, будучи ответственным секретарем институтского журнала «</w:t>
      </w:r>
      <w:proofErr w:type="spellStart"/>
      <w:r>
        <w:rPr>
          <w:rFonts w:ascii="Times New Roman" w:eastAsia="Times New Roman" w:hAnsi="Times New Roman" w:cs="Times New Roman"/>
          <w:sz w:val="28"/>
        </w:rPr>
        <w:t>Ўзбек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адабиёти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(«Узбекский язык и литература»), обратился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Абдулле с просьбой написать для журна</w:t>
      </w:r>
      <w:r>
        <w:rPr>
          <w:rFonts w:ascii="Times New Roman" w:eastAsia="Times New Roman" w:hAnsi="Times New Roman" w:cs="Times New Roman"/>
          <w:sz w:val="28"/>
        </w:rPr>
        <w:t xml:space="preserve">ла свою автобиографию. В назначенный срок, приехав к </w:t>
      </w:r>
      <w:proofErr w:type="gramStart"/>
      <w:r>
        <w:rPr>
          <w:rFonts w:ascii="Times New Roman" w:eastAsia="Times New Roman" w:hAnsi="Times New Roman" w:cs="Times New Roman"/>
          <w:sz w:val="28"/>
        </w:rPr>
        <w:t>нему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домой, я получил отпечатанный на портативной машинке материал. Меня удивил не только довольно большой объем, но и зарифмованное заглавие, которое по-узбекски звучало так: «</w:t>
      </w:r>
      <w:proofErr w:type="spellStart"/>
      <w:r>
        <w:rPr>
          <w:rFonts w:ascii="Times New Roman" w:eastAsia="Times New Roman" w:hAnsi="Times New Roman" w:cs="Times New Roman"/>
          <w:sz w:val="28"/>
        </w:rPr>
        <w:t>Шоирлар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ша</w:t>
      </w:r>
      <w:proofErr w:type="gramEnd"/>
      <w:r>
        <w:rPr>
          <w:rFonts w:ascii="Times New Roman" w:eastAsia="Times New Roman" w:hAnsi="Times New Roman" w:cs="Times New Roman"/>
          <w:sz w:val="28"/>
        </w:rPr>
        <w:t>ҳри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фозиллар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фа</w:t>
      </w:r>
      <w:r>
        <w:rPr>
          <w:rFonts w:ascii="Times New Roman" w:eastAsia="Times New Roman" w:hAnsi="Times New Roman" w:cs="Times New Roman"/>
          <w:sz w:val="28"/>
        </w:rPr>
        <w:t>хри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Қўқонданман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(«Я из Коканда, города поэтов и ученых»). 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Как продолжатель лучших традиций узбекской классической поэзии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Абдулла любил писать свои стихи и песни традиционным поэтическим размером «</w:t>
      </w:r>
      <w:proofErr w:type="spellStart"/>
      <w:r>
        <w:rPr>
          <w:rFonts w:ascii="Times New Roman" w:eastAsia="Times New Roman" w:hAnsi="Times New Roman" w:cs="Times New Roman"/>
          <w:sz w:val="28"/>
        </w:rPr>
        <w:t>аруз</w:t>
      </w:r>
      <w:proofErr w:type="spellEnd"/>
      <w:r>
        <w:rPr>
          <w:rFonts w:ascii="Times New Roman" w:eastAsia="Times New Roman" w:hAnsi="Times New Roman" w:cs="Times New Roman"/>
          <w:sz w:val="28"/>
        </w:rPr>
        <w:t>» и зарифмовывать заглавия своих произведений.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недалеком прошлом на Востоке настоящими поэтами считались только те, кто писал во всех жанрах восточной лирической поэзии (газели, пятистишия, шестистишия, </w:t>
      </w:r>
      <w:proofErr w:type="spellStart"/>
      <w:r>
        <w:rPr>
          <w:rFonts w:ascii="Times New Roman" w:eastAsia="Times New Roman" w:hAnsi="Times New Roman" w:cs="Times New Roman"/>
          <w:sz w:val="28"/>
        </w:rPr>
        <w:t>рубаи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туюки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т. д.), так что потом можно было составить «диван».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Абдулла к своему 60-летию,</w:t>
      </w:r>
      <w:r>
        <w:rPr>
          <w:rFonts w:ascii="Times New Roman" w:eastAsia="Times New Roman" w:hAnsi="Times New Roman" w:cs="Times New Roman"/>
          <w:sz w:val="28"/>
        </w:rPr>
        <w:t xml:space="preserve"> отобрав лучшее из своей лирики, по всем канонам «жанра» составил и издал свой «диван», заняв почетное место среди «</w:t>
      </w:r>
      <w:proofErr w:type="spellStart"/>
      <w:r>
        <w:rPr>
          <w:rFonts w:ascii="Times New Roman" w:eastAsia="Times New Roman" w:hAnsi="Times New Roman" w:cs="Times New Roman"/>
          <w:sz w:val="28"/>
        </w:rPr>
        <w:t>диванистов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</w:rPr>
        <w:t>»-</w:t>
      </w:r>
      <w:proofErr w:type="gramEnd"/>
      <w:r>
        <w:rPr>
          <w:rFonts w:ascii="Times New Roman" w:eastAsia="Times New Roman" w:hAnsi="Times New Roman" w:cs="Times New Roman"/>
          <w:sz w:val="28"/>
        </w:rPr>
        <w:t>предшественников.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Стихотворения, написанные размером «</w:t>
      </w:r>
      <w:proofErr w:type="spellStart"/>
      <w:r>
        <w:rPr>
          <w:rFonts w:ascii="Times New Roman" w:eastAsia="Times New Roman" w:hAnsi="Times New Roman" w:cs="Times New Roman"/>
          <w:sz w:val="28"/>
        </w:rPr>
        <w:t>аруз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обычно необычайно певучи,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кантильённы</w:t>
      </w:r>
      <w:proofErr w:type="spellEnd"/>
      <w:r>
        <w:rPr>
          <w:rFonts w:ascii="Times New Roman" w:eastAsia="Times New Roman" w:hAnsi="Times New Roman" w:cs="Times New Roman"/>
          <w:sz w:val="28"/>
        </w:rPr>
        <w:t>, легко ложатся на музыку. А е</w:t>
      </w:r>
      <w:r>
        <w:rPr>
          <w:rFonts w:ascii="Times New Roman" w:eastAsia="Times New Roman" w:hAnsi="Times New Roman" w:cs="Times New Roman"/>
          <w:sz w:val="28"/>
        </w:rPr>
        <w:t xml:space="preserve">сли еще и богаты по содержанию, то они, благодаря таланту народных композиторов, сочиняющих прекрасные мелодии, могут стать шедеврами национального песенного творчества. У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Абдуллы таких стихотворений, ставших любимыми песнями народа, великое множест</w:t>
      </w:r>
      <w:r>
        <w:rPr>
          <w:rFonts w:ascii="Times New Roman" w:eastAsia="Times New Roman" w:hAnsi="Times New Roman" w:cs="Times New Roman"/>
          <w:sz w:val="28"/>
        </w:rPr>
        <w:t>во. Именно эта, песенная, грань его творчества была определяющей, когда его, молодого тогда поэта, включили в список участников первой декады узбекского искусства в Москве в мае 1937 г.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дни декады, кроме демонстрации «выдающихся успехов в области культур</w:t>
      </w:r>
      <w:r>
        <w:rPr>
          <w:rFonts w:ascii="Times New Roman" w:eastAsia="Times New Roman" w:hAnsi="Times New Roman" w:cs="Times New Roman"/>
          <w:sz w:val="28"/>
        </w:rPr>
        <w:t>ы, достигнутых узбекским народом», участникам представилась счастливая возможность побывать в театрах и концертных залах Москвы, ознакомиться с новой для узбеков русской и европейской культурой, что, безусловно, послужило импульсом для дальнейшего развития</w:t>
      </w:r>
      <w:r>
        <w:rPr>
          <w:rFonts w:ascii="Times New Roman" w:eastAsia="Times New Roman" w:hAnsi="Times New Roman" w:cs="Times New Roman"/>
          <w:sz w:val="28"/>
        </w:rPr>
        <w:t xml:space="preserve"> его творчества.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Абдулле в одном из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московских театров посчастливилось посмотреть спектакль «Ромео и Джульетта». Спектакль о трагической любви шекспировских героев произвел на молодого поэта неизгладимое впечатление. Сам сочинивший не одну пьесу, </w:t>
      </w:r>
      <w:proofErr w:type="spellStart"/>
      <w:r>
        <w:rPr>
          <w:rFonts w:ascii="Times New Roman" w:eastAsia="Times New Roman" w:hAnsi="Times New Roman" w:cs="Times New Roman"/>
          <w:sz w:val="28"/>
        </w:rPr>
        <w:t>Са</w:t>
      </w:r>
      <w:r>
        <w:rPr>
          <w:rFonts w:ascii="Times New Roman" w:eastAsia="Times New Roman" w:hAnsi="Times New Roman" w:cs="Times New Roman"/>
          <w:sz w:val="28"/>
        </w:rPr>
        <w:t>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Абдулла ни на минуту не мог отвлечься от потрясших его впечатлений и еще в Москве задумал пьесу, воплощавшую великую трагическую любовь героев одной из восточных легенд или сказок. Возвратившись в Ташкент, он стал перечитывать народные легенды, сказки,</w:t>
      </w:r>
      <w:r>
        <w:rPr>
          <w:rFonts w:ascii="Times New Roman" w:eastAsia="Times New Roman" w:hAnsi="Times New Roman" w:cs="Times New Roman"/>
          <w:sz w:val="28"/>
        </w:rPr>
        <w:t xml:space="preserve"> поэмы великих восточных поэтов о влюбленных, оставшихся верными своему чувству до последнего дыхания. Его выбор пал на народную легенду о 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которая была положена в основу поэмы </w:t>
      </w:r>
      <w:proofErr w:type="spellStart"/>
      <w:r>
        <w:rPr>
          <w:rFonts w:ascii="Times New Roman" w:eastAsia="Times New Roman" w:hAnsi="Times New Roman" w:cs="Times New Roman"/>
          <w:sz w:val="28"/>
        </w:rPr>
        <w:t>Сайяди</w:t>
      </w:r>
      <w:proofErr w:type="spellEnd"/>
      <w:r>
        <w:rPr>
          <w:rFonts w:ascii="Times New Roman" w:eastAsia="Times New Roman" w:hAnsi="Times New Roman" w:cs="Times New Roman"/>
          <w:sz w:val="28"/>
        </w:rPr>
        <w:t>, поэта, жившего на рубеже XVII–XVIII веков.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Первый вариан</w:t>
      </w:r>
      <w:r>
        <w:rPr>
          <w:rFonts w:ascii="Times New Roman" w:eastAsia="Times New Roman" w:hAnsi="Times New Roman" w:cs="Times New Roman"/>
          <w:sz w:val="28"/>
        </w:rPr>
        <w:t>т своей пьесы молодой драматург написал еще в 1938 г. В 1939 г. в работу над музыкальной драмой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включился композитор-мелодист </w:t>
      </w:r>
      <w:proofErr w:type="spellStart"/>
      <w:r>
        <w:rPr>
          <w:rFonts w:ascii="Times New Roman" w:eastAsia="Times New Roman" w:hAnsi="Times New Roman" w:cs="Times New Roman"/>
          <w:sz w:val="28"/>
        </w:rPr>
        <w:t>Тухтасин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Джалилов, ставший близким другом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Абдуллы. В марте 1940 г. великая легенда о любви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</w:t>
      </w:r>
      <w:r>
        <w:rPr>
          <w:rFonts w:ascii="Times New Roman" w:eastAsia="Times New Roman" w:hAnsi="Times New Roman" w:cs="Times New Roman"/>
          <w:sz w:val="28"/>
        </w:rPr>
        <w:t xml:space="preserve">жила на сцене Ферганского областного театра. Это была первая постановка знаменитой узбекской музыкальной драмы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Абдуллы и </w:t>
      </w:r>
      <w:proofErr w:type="spellStart"/>
      <w:r>
        <w:rPr>
          <w:rFonts w:ascii="Times New Roman" w:eastAsia="Times New Roman" w:hAnsi="Times New Roman" w:cs="Times New Roman"/>
          <w:sz w:val="28"/>
        </w:rPr>
        <w:t>Тухтасина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Джалилова, до сих пор украшающая сцены не только узбекских, но и других среднеазиатских театров.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Спектакль Ферганского</w:t>
      </w:r>
      <w:r>
        <w:rPr>
          <w:rFonts w:ascii="Times New Roman" w:eastAsia="Times New Roman" w:hAnsi="Times New Roman" w:cs="Times New Roman"/>
          <w:sz w:val="28"/>
        </w:rPr>
        <w:t xml:space="preserve"> театра имел оглушительный успех. 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как два голубя, полетели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Ферганского в другие областные театры, облетев нашу республику и соседние Таджикистан и Киргизию. Без исполнения арий 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Зухры</w:t>
      </w:r>
      <w:proofErr w:type="spellEnd"/>
      <w:r>
        <w:rPr>
          <w:rFonts w:ascii="Times New Roman" w:eastAsia="Times New Roman" w:hAnsi="Times New Roman" w:cs="Times New Roman"/>
          <w:sz w:val="28"/>
        </w:rPr>
        <w:t>, прекрасной музыки к спектаклю не проходили ни</w:t>
      </w:r>
      <w:r>
        <w:rPr>
          <w:rFonts w:ascii="Times New Roman" w:eastAsia="Times New Roman" w:hAnsi="Times New Roman" w:cs="Times New Roman"/>
          <w:sz w:val="28"/>
        </w:rPr>
        <w:t xml:space="preserve"> одна свадьба, ни один музыкальный вечер.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Абдулла и </w:t>
      </w:r>
      <w:proofErr w:type="spellStart"/>
      <w:r>
        <w:rPr>
          <w:rFonts w:ascii="Times New Roman" w:eastAsia="Times New Roman" w:hAnsi="Times New Roman" w:cs="Times New Roman"/>
          <w:sz w:val="28"/>
        </w:rPr>
        <w:t>Тухтасин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Джалилов, вдруг, в один вечер превратились в создателей шедевра узбекской музыкальной культуры.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Вторая мировая война (1941–1945 гг.) изменила жизнь всех народов. «Все для фронта!» – этот ло</w:t>
      </w:r>
      <w:r>
        <w:rPr>
          <w:rFonts w:ascii="Times New Roman" w:eastAsia="Times New Roman" w:hAnsi="Times New Roman" w:cs="Times New Roman"/>
          <w:sz w:val="28"/>
        </w:rPr>
        <w:t xml:space="preserve">зунг определил суть сурового времени, стал главным для литературы.  С. Абдулла в этот период создает стихи и песни, пронизанные чувством любви к Родине и ненависти к врагу, вдохновляющие молодых людей, с </w:t>
      </w:r>
      <w:proofErr w:type="gramStart"/>
      <w:r>
        <w:rPr>
          <w:rFonts w:ascii="Times New Roman" w:eastAsia="Times New Roman" w:hAnsi="Times New Roman" w:cs="Times New Roman"/>
          <w:sz w:val="28"/>
        </w:rPr>
        <w:t>оружием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руках идущих на фронт. Так в содружестве с</w:t>
      </w:r>
      <w:r>
        <w:rPr>
          <w:rFonts w:ascii="Times New Roman" w:eastAsia="Times New Roman" w:hAnsi="Times New Roman" w:cs="Times New Roman"/>
          <w:sz w:val="28"/>
        </w:rPr>
        <w:t xml:space="preserve"> другими писателями были написаны пьесы «</w:t>
      </w:r>
      <w:proofErr w:type="spellStart"/>
      <w:r>
        <w:rPr>
          <w:rFonts w:ascii="Times New Roman" w:eastAsia="Times New Roman" w:hAnsi="Times New Roman" w:cs="Times New Roman"/>
          <w:sz w:val="28"/>
        </w:rPr>
        <w:t>Кучкар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Турдиев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Даврон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(«Отец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Даврон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»), «Меч Узбекистана». 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Жизнь показала, что и в суровое военное время произведения, воспевающие настоящую любовь, нужны и интересны людям.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огненном 1943 году в недавно по</w:t>
      </w:r>
      <w:r>
        <w:rPr>
          <w:rFonts w:ascii="Times New Roman" w:eastAsia="Times New Roman" w:hAnsi="Times New Roman" w:cs="Times New Roman"/>
          <w:sz w:val="28"/>
        </w:rPr>
        <w:t xml:space="preserve">строенном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Янгиюльском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театре шел спектакль по знаменитой пьесе С. Абдуллы. Случайно оказавшийся среди зрителей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военноначальник</w:t>
      </w:r>
      <w:proofErr w:type="spellEnd"/>
      <w:r>
        <w:rPr>
          <w:rFonts w:ascii="Times New Roman" w:eastAsia="Times New Roman" w:hAnsi="Times New Roman" w:cs="Times New Roman"/>
          <w:sz w:val="28"/>
        </w:rPr>
        <w:t>, на несколько дней приглашенный в Узбекистан, был пленен чарующей музыкой и великолепным исполнением ролей узбекских Ромео и Джул</w:t>
      </w:r>
      <w:r>
        <w:rPr>
          <w:rFonts w:ascii="Times New Roman" w:eastAsia="Times New Roman" w:hAnsi="Times New Roman" w:cs="Times New Roman"/>
          <w:sz w:val="28"/>
        </w:rPr>
        <w:t xml:space="preserve">ьетты. После окончания спектакля, поблагодарив создателей, он сказал тогдашнему руководителю республики, что «было бы </w:t>
      </w:r>
      <w:proofErr w:type="gramStart"/>
      <w:r>
        <w:rPr>
          <w:rFonts w:ascii="Times New Roman" w:eastAsia="Times New Roman" w:hAnsi="Times New Roman" w:cs="Times New Roman"/>
          <w:sz w:val="28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если бы солдаты тоже имели возможность посмотреть эту незабываемую историю любви 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Зухры</w:t>
      </w:r>
      <w:proofErr w:type="spellEnd"/>
      <w:r>
        <w:rPr>
          <w:rFonts w:ascii="Times New Roman" w:eastAsia="Times New Roman" w:hAnsi="Times New Roman" w:cs="Times New Roman"/>
          <w:sz w:val="28"/>
        </w:rPr>
        <w:t>», стоило бы перенести ее на кинол</w:t>
      </w:r>
      <w:r>
        <w:rPr>
          <w:rFonts w:ascii="Times New Roman" w:eastAsia="Times New Roman" w:hAnsi="Times New Roman" w:cs="Times New Roman"/>
          <w:sz w:val="28"/>
        </w:rPr>
        <w:t>енту.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Руководство республики поручило ташкентской киностудии художественных фильмов создать киноверсию музыкальной драмы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</w:rPr>
        <w:t>Наби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Ганиев был назначен режиссером-постановщиком, С. Абдулла – сценаристом, а московский кинодраматург А. Спешнев – к</w:t>
      </w:r>
      <w:r>
        <w:rPr>
          <w:rFonts w:ascii="Times New Roman" w:eastAsia="Times New Roman" w:hAnsi="Times New Roman" w:cs="Times New Roman"/>
          <w:sz w:val="28"/>
        </w:rPr>
        <w:t>онсультантом (впоследствии соавтором). Творческая группа быстро подготовила сценарий, тут же начались поиски артистов и типажей.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Ганиев смог из сценария, написанного С. Абдуллой и А. Спешневым, сделать свой лучший фильм, принесший узбекскому кино миро</w:t>
      </w:r>
      <w:r>
        <w:rPr>
          <w:rFonts w:ascii="Times New Roman" w:eastAsia="Times New Roman" w:hAnsi="Times New Roman" w:cs="Times New Roman"/>
          <w:sz w:val="28"/>
        </w:rPr>
        <w:t xml:space="preserve">вое признание. 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1945 г. на развалинах побежденного Берлина появились афиши нового музыкального фильма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Тахир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8"/>
        </w:rPr>
        <w:t>». Солдаты и офицеры-узбекистанцы вместе с соратниками в столице Германии, где гордо реяло знамя Победы, смотрели замечательный фильм.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«На</w:t>
      </w:r>
      <w:r>
        <w:rPr>
          <w:rFonts w:ascii="Times New Roman" w:eastAsia="Times New Roman" w:hAnsi="Times New Roman" w:cs="Times New Roman"/>
          <w:sz w:val="28"/>
        </w:rPr>
        <w:t>ша картина, восточная «Ромео и Джульетта», – пишет А. Спешнев, – обошла потом многие страны мира, находя живой человеческий отклик, потому, вероятно, что война потопила в крови любовь и сострадание, но возвысила верность».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Неутомимый поэт, писатель и драма</w:t>
      </w:r>
      <w:r>
        <w:rPr>
          <w:rFonts w:ascii="Times New Roman" w:eastAsia="Times New Roman" w:hAnsi="Times New Roman" w:cs="Times New Roman"/>
          <w:sz w:val="28"/>
        </w:rPr>
        <w:t xml:space="preserve">тург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Сабир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Абдулла оставил огромное литературное наследие, в котором кроме многочисленных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поэтичесих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сборников, есть роман «Мукими», драмы «</w:t>
      </w:r>
      <w:proofErr w:type="spellStart"/>
      <w:r>
        <w:rPr>
          <w:rFonts w:ascii="Times New Roman" w:eastAsia="Times New Roman" w:hAnsi="Times New Roman" w:cs="Times New Roman"/>
          <w:sz w:val="28"/>
        </w:rPr>
        <w:t>Алпамыш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</w:rPr>
        <w:t>Гюль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Навруз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», «Талант», «Мой рай», «Разлука и свидание» и, конечно, «Проделки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Майсары</w:t>
      </w:r>
      <w:proofErr w:type="spellEnd"/>
      <w:r>
        <w:rPr>
          <w:rFonts w:ascii="Times New Roman" w:eastAsia="Times New Roman" w:hAnsi="Times New Roman" w:cs="Times New Roman"/>
          <w:sz w:val="28"/>
        </w:rPr>
        <w:t>», благодаря огнен</w:t>
      </w:r>
      <w:r>
        <w:rPr>
          <w:rFonts w:ascii="Times New Roman" w:eastAsia="Times New Roman" w:hAnsi="Times New Roman" w:cs="Times New Roman"/>
          <w:sz w:val="28"/>
        </w:rPr>
        <w:t xml:space="preserve">ной музыке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композитора Сулеймана </w:t>
      </w:r>
      <w:proofErr w:type="spellStart"/>
      <w:r>
        <w:rPr>
          <w:rFonts w:ascii="Times New Roman" w:eastAsia="Times New Roman" w:hAnsi="Times New Roman" w:cs="Times New Roman"/>
          <w:sz w:val="28"/>
        </w:rPr>
        <w:t>Юдакова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она стала одной из наших лучших комических опер.</w:t>
      </w:r>
    </w:p>
    <w:p w:rsidR="00EA7101" w:rsidRDefault="00570D63" w:rsidP="00570D63">
      <w:pPr>
        <w:tabs>
          <w:tab w:val="left" w:pos="568"/>
        </w:tabs>
        <w:spacing w:after="0" w:line="360" w:lineRule="auto"/>
        <w:ind w:right="-568" w:firstLine="567"/>
        <w:jc w:val="right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</w:rPr>
        <w:t>Наим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Каримов</w:t>
      </w:r>
    </w:p>
    <w:sectPr w:rsidR="00EA7101" w:rsidSect="00570D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7101"/>
    <w:rsid w:val="00570D63"/>
    <w:rsid w:val="00EA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1234</Words>
  <Characters>7035</Characters>
  <Application>Microsoft Office Word</Application>
  <DocSecurity>0</DocSecurity>
  <Lines>58</Lines>
  <Paragraphs>16</Paragraphs>
  <ScaleCrop>false</ScaleCrop>
  <Company>Home</Company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User808</cp:lastModifiedBy>
  <cp:revision>2</cp:revision>
  <dcterms:created xsi:type="dcterms:W3CDTF">2023-12-16T11:54:00Z</dcterms:created>
  <dcterms:modified xsi:type="dcterms:W3CDTF">2023-12-16T11:55:00Z</dcterms:modified>
</cp:coreProperties>
</file>